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026" w:rsidRPr="007E0ABB" w:rsidRDefault="005C13C7">
      <w:pPr>
        <w:pStyle w:val="Heading1"/>
        <w:rPr>
          <w:rFonts w:ascii="Times New Roman" w:hAnsi="Times New Roman"/>
          <w:color w:val="auto"/>
          <w:sz w:val="48"/>
        </w:rPr>
      </w:pPr>
      <w:bookmarkStart w:id="0" w:name="_GoBack"/>
      <w:r w:rsidRPr="007E0ABB">
        <w:rPr>
          <w:rFonts w:ascii="Times New Roman" w:hAnsi="Times New Roman"/>
          <w:color w:val="auto"/>
          <w:sz w:val="48"/>
        </w:rPr>
        <w:t>L’autre terme de l’é</w:t>
      </w:r>
      <w:r w:rsidR="000011FC" w:rsidRPr="007E0ABB">
        <w:rPr>
          <w:rFonts w:ascii="Times New Roman" w:hAnsi="Times New Roman"/>
          <w:color w:val="auto"/>
          <w:sz w:val="48"/>
        </w:rPr>
        <w:t>quation</w:t>
      </w:r>
    </w:p>
    <w:p w:rsidR="00EA6026" w:rsidRPr="007E0ABB" w:rsidRDefault="006B392B">
      <w:pPr>
        <w:pStyle w:val="NormalWeb"/>
      </w:pPr>
      <w:r w:rsidRPr="007E0ABB">
        <w:t>[Mis en ligne en anglais sur Anchor</w:t>
      </w:r>
      <w:r w:rsidR="00AB69C5" w:rsidRPr="007E0ABB">
        <w:t>,</w:t>
      </w:r>
      <w:r w:rsidRPr="007E0ABB">
        <w:t xml:space="preserve"> le 5 m</w:t>
      </w:r>
      <w:r w:rsidR="000011FC" w:rsidRPr="007E0ABB">
        <w:t>a</w:t>
      </w:r>
      <w:r w:rsidRPr="007E0ABB">
        <w:t>i</w:t>
      </w:r>
      <w:r w:rsidR="000011FC" w:rsidRPr="007E0ABB">
        <w:t xml:space="preserve"> 2014</w:t>
      </w:r>
      <w:r w:rsidRPr="007E0ABB">
        <w:t>]</w:t>
      </w:r>
    </w:p>
    <w:p w:rsidR="00EA6026" w:rsidRPr="007E0ABB" w:rsidRDefault="006B392B">
      <w:pPr>
        <w:pStyle w:val="Heading4"/>
        <w:rPr>
          <w:rFonts w:ascii="Times New Roman" w:hAnsi="Times New Roman"/>
          <w:i w:val="0"/>
          <w:color w:val="auto"/>
          <w:sz w:val="28"/>
        </w:rPr>
      </w:pPr>
      <w:r w:rsidRPr="007E0ABB">
        <w:rPr>
          <w:rFonts w:ascii="Times New Roman" w:hAnsi="Times New Roman"/>
          <w:i w:val="0"/>
          <w:color w:val="auto"/>
          <w:sz w:val="28"/>
        </w:rPr>
        <w:t>Par</w:t>
      </w:r>
      <w:r w:rsidR="000011FC" w:rsidRPr="007E0ABB">
        <w:rPr>
          <w:rFonts w:ascii="Times New Roman" w:hAnsi="Times New Roman"/>
          <w:i w:val="0"/>
          <w:color w:val="auto"/>
          <w:sz w:val="28"/>
        </w:rPr>
        <w:t xml:space="preserve"> Peter Amsterdam</w:t>
      </w:r>
    </w:p>
    <w:p w:rsidR="00EA6026" w:rsidRPr="007E0ABB" w:rsidRDefault="005A50ED">
      <w:pPr>
        <w:pStyle w:val="NormalWeb"/>
      </w:pPr>
      <w:r w:rsidRPr="007E0ABB">
        <w:t>S’il est vrai que Jésus nous a commandé clairement de pardonner, Il nous a dit tout aussi clairement d’éviter</w:t>
      </w:r>
      <w:r w:rsidR="007E0ABB">
        <w:t xml:space="preserve"> </w:t>
      </w:r>
      <w:r w:rsidRPr="007E0ABB">
        <w:t>de commettre des actes</w:t>
      </w:r>
      <w:r w:rsidR="007E0ABB">
        <w:t xml:space="preserve"> </w:t>
      </w:r>
      <w:r w:rsidRPr="007E0ABB">
        <w:t xml:space="preserve">qui mettent les autres dans l’obligation de nous pardonner. </w:t>
      </w:r>
      <w:r w:rsidR="009C7A2B" w:rsidRPr="007E0ABB">
        <w:t xml:space="preserve">Le fait que le commandement de Jésus oblige votre frère ou votre sœur à vous pardonner ne vous </w:t>
      </w:r>
      <w:r w:rsidR="00DB7F18" w:rsidRPr="007E0ABB">
        <w:t xml:space="preserve">autorise pas à leur faire du mal intentionnellement. Vous êtes toujours responsable de vos paroles et de vos actes devant Dieu.  </w:t>
      </w:r>
    </w:p>
    <w:p w:rsidR="00EA6026" w:rsidRPr="00EC4D52" w:rsidRDefault="0089789C">
      <w:pPr>
        <w:pStyle w:val="NormalWeb"/>
      </w:pPr>
      <w:r w:rsidRPr="007E0ABB">
        <w:t>Comme à l’accoutumée, Jésus énonce ce principe en termes à la fois succin</w:t>
      </w:r>
      <w:r w:rsidR="00EC2F29" w:rsidRPr="007E0ABB">
        <w:t>c</w:t>
      </w:r>
      <w:r w:rsidRPr="007E0ABB">
        <w:t xml:space="preserve">ts et puissants : </w:t>
      </w:r>
      <w:r w:rsidR="00F814DF" w:rsidRPr="007E0ABB">
        <w:rPr>
          <w:rStyle w:val="Emphasis"/>
        </w:rPr>
        <w:t>Faites pour les autres exactement ce que vous voulez qu’ils fassent pour vous</w:t>
      </w:r>
      <w:r w:rsidR="004B0326" w:rsidRPr="007E0ABB">
        <w:rPr>
          <w:rStyle w:val="Emphasis"/>
        </w:rPr>
        <w:t>.</w:t>
      </w:r>
      <w:r w:rsidR="004004A2" w:rsidRPr="007E0ABB">
        <w:rPr>
          <w:rStyle w:val="EndnoteReference"/>
        </w:rPr>
        <w:endnoteReference w:id="1"/>
      </w:r>
      <w:r w:rsidR="000011FC" w:rsidRPr="007E0ABB">
        <w:t> </w:t>
      </w:r>
      <w:r w:rsidRPr="007E0ABB">
        <w:t>Une autre version de la Bi</w:t>
      </w:r>
      <w:r w:rsidR="004B0326" w:rsidRPr="007E0ABB">
        <w:t>ble</w:t>
      </w:r>
      <w:r w:rsidRPr="00EC4D52">
        <w:t xml:space="preserve"> rend ce verset par</w:t>
      </w:r>
      <w:r w:rsidR="004B0326" w:rsidRPr="00EC4D52">
        <w:t> :</w:t>
      </w:r>
      <w:r w:rsidRPr="00EC4D52">
        <w:t xml:space="preserve"> </w:t>
      </w:r>
      <w:r w:rsidR="000011FC" w:rsidRPr="00EC4D52">
        <w:rPr>
          <w:rStyle w:val="Emphasis"/>
        </w:rPr>
        <w:t>T</w:t>
      </w:r>
      <w:r w:rsidR="00EB3CC9" w:rsidRPr="00EC4D52">
        <w:rPr>
          <w:rStyle w:val="Emphasis"/>
        </w:rPr>
        <w:t>raitez les gens de la même façon que vous voudriez qu’ils vous traitent.</w:t>
      </w:r>
      <w:r w:rsidR="004004A2" w:rsidRPr="00EC4D52">
        <w:rPr>
          <w:rStyle w:val="EndnoteReference"/>
        </w:rPr>
        <w:endnoteReference w:id="2"/>
      </w:r>
      <w:r w:rsidR="000011FC" w:rsidRPr="00EC4D52">
        <w:t> </w:t>
      </w:r>
      <w:r w:rsidRPr="00EC4D52">
        <w:t>L’</w:t>
      </w:r>
      <w:r w:rsidR="004328B7" w:rsidRPr="00EC4D52">
        <w:t>Évangile</w:t>
      </w:r>
      <w:r w:rsidRPr="00EC4D52">
        <w:t xml:space="preserve"> de </w:t>
      </w:r>
      <w:r w:rsidR="000011FC" w:rsidRPr="00EC4D52">
        <w:t>Matth</w:t>
      </w:r>
      <w:r w:rsidRPr="00EC4D52">
        <w:t>ieu l</w:t>
      </w:r>
      <w:r w:rsidR="00253BA2">
        <w:t>’</w:t>
      </w:r>
      <w:r w:rsidRPr="00EC4D52">
        <w:t>e</w:t>
      </w:r>
      <w:r w:rsidR="00253BA2">
        <w:t xml:space="preserve">xprime comme ceci : </w:t>
      </w:r>
      <w:r w:rsidR="0094251D" w:rsidRPr="00EC4D52">
        <w:rPr>
          <w:rStyle w:val="Emphasis"/>
        </w:rPr>
        <w:t>Faites pour les autres tout ce que vous voudriez qu’ils fassent pour vous, car c’est là tout l’enseignement de la Loi et des prophètes.</w:t>
      </w:r>
      <w:r w:rsidR="004004A2" w:rsidRPr="00EC4D52">
        <w:rPr>
          <w:rStyle w:val="EndnoteReference"/>
        </w:rPr>
        <w:endnoteReference w:id="3"/>
      </w:r>
    </w:p>
    <w:p w:rsidR="00EA6026" w:rsidRPr="00EC4D52" w:rsidRDefault="004535B9">
      <w:pPr>
        <w:pStyle w:val="NormalWeb"/>
      </w:pPr>
      <w:r w:rsidRPr="00EC4D52">
        <w:t xml:space="preserve">Si vous essayez de prendre une décision </w:t>
      </w:r>
      <w:r w:rsidR="007F4BC6" w:rsidRPr="00EC4D52">
        <w:t xml:space="preserve">et </w:t>
      </w:r>
      <w:r w:rsidR="003D5940">
        <w:t>que</w:t>
      </w:r>
      <w:r w:rsidR="00EC4D52">
        <w:t xml:space="preserve"> </w:t>
      </w:r>
      <w:r w:rsidRPr="00EC4D52">
        <w:t>vous n</w:t>
      </w:r>
      <w:r w:rsidR="003D5940">
        <w:t xml:space="preserve">e savez </w:t>
      </w:r>
      <w:r w:rsidRPr="00EC4D52">
        <w:t xml:space="preserve">pas </w:t>
      </w:r>
      <w:r w:rsidR="003D5940">
        <w:t xml:space="preserve">si </w:t>
      </w:r>
      <w:r w:rsidRPr="00EC4D52">
        <w:t xml:space="preserve">elle </w:t>
      </w:r>
      <w:r w:rsidR="004328B7">
        <w:t>soit</w:t>
      </w:r>
      <w:r w:rsidRPr="00EC4D52">
        <w:t xml:space="preserve"> bonne ou mauvaise d’un point de v</w:t>
      </w:r>
      <w:r w:rsidR="007F4BC6" w:rsidRPr="00EC4D52">
        <w:t>u</w:t>
      </w:r>
      <w:r w:rsidRPr="00EC4D52">
        <w:t>e moral, posez-vous la question suivante :</w:t>
      </w:r>
      <w:r w:rsidR="00E2582D" w:rsidRPr="00EC4D52">
        <w:t xml:space="preserve"> « </w:t>
      </w:r>
      <w:r w:rsidR="00E466BC" w:rsidRPr="00EC4D52">
        <w:t>E</w:t>
      </w:r>
      <w:r w:rsidR="00E2582D" w:rsidRPr="00EC4D52">
        <w:t>st-ce que je voudrais que quelqu’un me fasse ce que je suis sur le point de faire à cette personne ? » Si la réponse est non, alors vous saurez qu’il est préférable que vous vous absteniez de le faire.</w:t>
      </w:r>
    </w:p>
    <w:p w:rsidR="00EA6026" w:rsidRPr="00EC4D52" w:rsidRDefault="009B3DE0">
      <w:pPr>
        <w:pStyle w:val="NormalWeb"/>
      </w:pPr>
      <w:r w:rsidRPr="00EC4D52">
        <w:t xml:space="preserve">En revanche, si </w:t>
      </w:r>
      <w:r w:rsidR="00FA1056" w:rsidRPr="00EC4D52">
        <w:t>vous vous mettez à la place de la personne envers laquelle vous envisagez d’agir de cette façon et que vous pensez que cela vous ferait plaisir, cela peut indi</w:t>
      </w:r>
      <w:r w:rsidR="00A22455">
        <w:t xml:space="preserve">quer </w:t>
      </w:r>
      <w:r w:rsidR="00FA1056" w:rsidRPr="00EC4D52">
        <w:t>qu</w:t>
      </w:r>
      <w:r w:rsidR="008D7CAB">
        <w:t>’</w:t>
      </w:r>
      <w:r w:rsidR="00FA1056" w:rsidRPr="00EC4D52">
        <w:t>e</w:t>
      </w:r>
      <w:r w:rsidR="008D7CAB">
        <w:t xml:space="preserve">n agissant ainsi </w:t>
      </w:r>
      <w:r w:rsidR="00FA1056" w:rsidRPr="00EC4D52">
        <w:t>vous êtes sur la bonne voie.</w:t>
      </w:r>
      <w:r w:rsidR="002B4A53" w:rsidRPr="00EC4D52">
        <w:t xml:space="preserve"> Si vous </w:t>
      </w:r>
      <w:r w:rsidR="004328B7" w:rsidRPr="00EC4D52">
        <w:t>êtes</w:t>
      </w:r>
      <w:r w:rsidR="002B4A53" w:rsidRPr="00FD3E20">
        <w:t xml:space="preserve"> content de savoir que l’on dit de vous ce que </w:t>
      </w:r>
      <w:r w:rsidR="002B4A53" w:rsidRPr="00EC4D52">
        <w:t xml:space="preserve">vous allez dire de quelqu’un d’autre, si vous </w:t>
      </w:r>
      <w:r w:rsidR="00872A21" w:rsidRPr="00EC4D52">
        <w:t>ê</w:t>
      </w:r>
      <w:r w:rsidR="002B4A53" w:rsidRPr="00EC4D52">
        <w:t>t</w:t>
      </w:r>
      <w:r w:rsidR="00872A21" w:rsidRPr="00EC4D52">
        <w:t>es</w:t>
      </w:r>
      <w:r w:rsidR="002B4A53" w:rsidRPr="00EC4D52">
        <w:t xml:space="preserve"> prêt à accepter </w:t>
      </w:r>
      <w:r w:rsidR="00D43CDA">
        <w:t xml:space="preserve">pour vous-même </w:t>
      </w:r>
      <w:r w:rsidR="003C2018" w:rsidRPr="00EC4D52">
        <w:t>l’arrangement financier</w:t>
      </w:r>
      <w:r w:rsidR="002B4A53" w:rsidRPr="00EC4D52">
        <w:t xml:space="preserve"> que vous proposez à vot</w:t>
      </w:r>
      <w:r w:rsidR="00872A21" w:rsidRPr="00EC4D52">
        <w:t>r</w:t>
      </w:r>
      <w:r w:rsidR="002B4A53" w:rsidRPr="00EC4D52">
        <w:t xml:space="preserve">e frère, dans ce cas n’hésitez pas : allez-y ! Mais si, en votre for intérieur, vous savez que ce que vous êtes sur le point de faire à quelqu’un </w:t>
      </w:r>
      <w:r w:rsidR="00872A21" w:rsidRPr="00EC4D52">
        <w:t xml:space="preserve">le </w:t>
      </w:r>
      <w:r w:rsidR="002B4A53" w:rsidRPr="00EC4D52">
        <w:t xml:space="preserve">lèsera, et que vous n’aimeriez pas que l’on vous traite de cette façon, alors, vous pouvez être certain que vous êtes en train de pécher contre votre frère. </w:t>
      </w:r>
    </w:p>
    <w:p w:rsidR="00EA6026" w:rsidRPr="00EC4D52" w:rsidRDefault="007C2628">
      <w:pPr>
        <w:pStyle w:val="NormalWeb"/>
      </w:pPr>
      <w:r w:rsidRPr="00EC4D52">
        <w:t>Les injonctions bibliques qui nous commandent de traiter les autres de la façon dont nous aimerions être traités et d’aimer notre prochain comme nous-même</w:t>
      </w:r>
      <w:r w:rsidR="00C218C5" w:rsidRPr="00EC4D52">
        <w:t>s</w:t>
      </w:r>
      <w:r w:rsidRPr="00EC4D52">
        <w:t>, ne sont pas de simples banalités ou de bons conseils d’entraide</w:t>
      </w:r>
      <w:r w:rsidR="000011FC" w:rsidRPr="00EC4D52">
        <w:t xml:space="preserve">. </w:t>
      </w:r>
      <w:r w:rsidR="009123FB" w:rsidRPr="00EC4D52">
        <w:t>C’est le défi que Dieu nous demande de relever individuellement ; c’est l</w:t>
      </w:r>
      <w:r w:rsidR="000732A2">
        <w:t xml:space="preserve">e critère </w:t>
      </w:r>
      <w:r w:rsidR="009123FB" w:rsidRPr="00EC4D52">
        <w:t>à l’aune duquel nous de</w:t>
      </w:r>
      <w:r w:rsidR="00E147A0" w:rsidRPr="00EC4D52">
        <w:t xml:space="preserve">vrions </w:t>
      </w:r>
      <w:r w:rsidR="00666D5C">
        <w:t xml:space="preserve">évaluer </w:t>
      </w:r>
      <w:r w:rsidR="009123FB" w:rsidRPr="00EC4D52">
        <w:t xml:space="preserve">nos actes. </w:t>
      </w:r>
      <w:r w:rsidR="00E147A0" w:rsidRPr="00EC4D52">
        <w:t>Ce sont les directives que Dieu nous adresse, et nous ferions bien de les considérer comme les critères qu’Il emploie pour juger nos actes et nos actions.</w:t>
      </w:r>
      <w:r w:rsidR="00EC4D52">
        <w:t xml:space="preserve"> </w:t>
      </w:r>
      <w:r w:rsidR="00C218C5" w:rsidRPr="00EC4D52">
        <w:t>Il ne s’agit pas</w:t>
      </w:r>
      <w:r w:rsidR="003E7B5F" w:rsidRPr="00EC4D52">
        <w:t xml:space="preserve"> d’une formule compliquée qui demande toute une vie d’études pour qu’on puisse la comprendre ; c’est un principe tellement </w:t>
      </w:r>
      <w:r w:rsidR="000011FC" w:rsidRPr="00EC4D52">
        <w:t xml:space="preserve">simple </w:t>
      </w:r>
      <w:r w:rsidR="003E7B5F" w:rsidRPr="00EC4D52">
        <w:t>que même un petit enfant peut le comprendre. Si vous ne voulez pas qu’on vous fasse cel</w:t>
      </w:r>
      <w:r w:rsidR="00481BFB">
        <w:t>a, ne le faites pas aux autres.</w:t>
      </w:r>
    </w:p>
    <w:p w:rsidR="00CE2D25" w:rsidRPr="00FD3E20" w:rsidRDefault="00FD569F">
      <w:pPr>
        <w:pStyle w:val="NormalWeb"/>
      </w:pPr>
      <w:r w:rsidRPr="00EC4D52">
        <w:t xml:space="preserve">La Bible peut parfois paraître complexe, avec ses nombreux niveaux de compréhension. Elle renferme </w:t>
      </w:r>
      <w:r w:rsidR="003A3F75" w:rsidRPr="00EC4D52">
        <w:t>les pensées profondes</w:t>
      </w:r>
      <w:r w:rsidR="00EC4D52" w:rsidRPr="00EC4D52">
        <w:t xml:space="preserve"> de </w:t>
      </w:r>
      <w:r w:rsidRPr="00EC4D52">
        <w:t xml:space="preserve">Dieu ; elle recèle des trésors anciens et nouveaux. </w:t>
      </w:r>
      <w:r w:rsidR="005870FD" w:rsidRPr="00EC4D52">
        <w:t>Et pourtant</w:t>
      </w:r>
      <w:r w:rsidR="00ED0340" w:rsidRPr="00EC4D52">
        <w:t>,</w:t>
      </w:r>
      <w:r w:rsidR="005870FD" w:rsidRPr="00EC4D52">
        <w:t xml:space="preserve"> Jésus a énoncé succin</w:t>
      </w:r>
      <w:r w:rsidR="00EC2F29" w:rsidRPr="00EC4D52">
        <w:t>c</w:t>
      </w:r>
      <w:r w:rsidR="005870FD" w:rsidRPr="00EC4D52">
        <w:t>tement le cœur de son message</w:t>
      </w:r>
      <w:r w:rsidR="00ED0340" w:rsidRPr="00EC4D52">
        <w:t xml:space="preserve"> </w:t>
      </w:r>
      <w:r w:rsidR="005870FD" w:rsidRPr="00EC4D52">
        <w:t>dans des termes facile</w:t>
      </w:r>
      <w:r w:rsidR="00516A66">
        <w:t>ment</w:t>
      </w:r>
      <w:r w:rsidR="005870FD" w:rsidRPr="00EC4D52">
        <w:t xml:space="preserve"> compr</w:t>
      </w:r>
      <w:r w:rsidR="00516A66">
        <w:t>éhensibles</w:t>
      </w:r>
      <w:r w:rsidR="005870FD" w:rsidRPr="00EC4D52">
        <w:t xml:space="preserve"> pour tout le monde : </w:t>
      </w:r>
      <w:r w:rsidR="00B66F3F">
        <w:t>« </w:t>
      </w:r>
      <w:r w:rsidR="005870FD" w:rsidRPr="00EC4D52">
        <w:t>tu aimeras</w:t>
      </w:r>
      <w:r w:rsidR="00ED0340" w:rsidRPr="00EC4D52">
        <w:t xml:space="preserve"> le Seigneur, ton Dieu, </w:t>
      </w:r>
      <w:r w:rsidR="005870FD" w:rsidRPr="00EC4D52">
        <w:t>de tou</w:t>
      </w:r>
      <w:r w:rsidR="00FD290F" w:rsidRPr="00EC4D52">
        <w:t>t</w:t>
      </w:r>
      <w:r w:rsidR="005870FD" w:rsidRPr="00EC4D52">
        <w:t xml:space="preserve"> ton cœur</w:t>
      </w:r>
      <w:r w:rsidR="00ED0340" w:rsidRPr="00EC4D52">
        <w:t>,</w:t>
      </w:r>
      <w:r w:rsidR="005870FD" w:rsidRPr="00EC4D52">
        <w:t xml:space="preserve"> de </w:t>
      </w:r>
      <w:r w:rsidR="00CE2D25" w:rsidRPr="00EC4D52">
        <w:t>t</w:t>
      </w:r>
      <w:r w:rsidR="005870FD" w:rsidRPr="00EC4D52">
        <w:t>oute ton âme et de toute ta pensée ; et tu aimeras</w:t>
      </w:r>
      <w:r w:rsidR="00ED0340" w:rsidRPr="00EC4D52">
        <w:t xml:space="preserve"> ton prochain </w:t>
      </w:r>
      <w:r w:rsidR="005870FD" w:rsidRPr="00EC4D52">
        <w:t>comme toi–même.</w:t>
      </w:r>
      <w:r w:rsidR="00B66F3F">
        <w:t> »</w:t>
      </w:r>
      <w:r w:rsidR="005870FD" w:rsidRPr="00EC4D52">
        <w:t xml:space="preserve"> </w:t>
      </w:r>
      <w:r w:rsidR="00FD290F" w:rsidRPr="00EC4D52">
        <w:t xml:space="preserve">Ces </w:t>
      </w:r>
      <w:r w:rsidR="00FD290F" w:rsidRPr="00EC4D52">
        <w:lastRenderedPageBreak/>
        <w:t>commandements accomplissent la Loi et les Prophètes, c’est</w:t>
      </w:r>
      <w:r w:rsidR="00ED0340" w:rsidRPr="00FD3E20">
        <w:t>-</w:t>
      </w:r>
      <w:r w:rsidR="00FD290F" w:rsidRPr="00FD3E20">
        <w:t>à</w:t>
      </w:r>
      <w:r w:rsidR="00ED0340" w:rsidRPr="00FD3E20">
        <w:t>-</w:t>
      </w:r>
      <w:r w:rsidR="00FD290F" w:rsidRPr="00FD3E20">
        <w:t>dire qu’ils sont l’a</w:t>
      </w:r>
      <w:r w:rsidR="00B66F3F">
        <w:t xml:space="preserve">boutissement </w:t>
      </w:r>
      <w:r w:rsidR="00FD290F" w:rsidRPr="00FD3E20">
        <w:t>de tout ce qu</w:t>
      </w:r>
      <w:r w:rsidR="00ED0340" w:rsidRPr="00FD3E20">
        <w:t>i</w:t>
      </w:r>
      <w:r w:rsidR="00FD290F" w:rsidRPr="00FD3E20">
        <w:t xml:space="preserve"> est contenu dans l’Ancien </w:t>
      </w:r>
      <w:r w:rsidR="00ED0340" w:rsidRPr="00FD3E20">
        <w:t>T</w:t>
      </w:r>
      <w:r w:rsidR="00FD290F" w:rsidRPr="00FD3E20">
        <w:t xml:space="preserve">estament.  </w:t>
      </w:r>
    </w:p>
    <w:p w:rsidR="00EA6026" w:rsidRPr="00FD3E20" w:rsidRDefault="0054046C">
      <w:pPr>
        <w:pStyle w:val="NormalWeb"/>
      </w:pPr>
      <w:r w:rsidRPr="00FD3E20">
        <w:rPr>
          <w:rStyle w:val="Emphasis"/>
        </w:rPr>
        <w:t>En effet, toute la loi est accomplie dans cette seule parole: « Tu aimer</w:t>
      </w:r>
      <w:r w:rsidR="002A12C0">
        <w:rPr>
          <w:rStyle w:val="Emphasis"/>
        </w:rPr>
        <w:t>as ton prochain comme toi–même.</w:t>
      </w:r>
      <w:r w:rsidRPr="00FD3E20">
        <w:rPr>
          <w:rStyle w:val="Emphasis"/>
        </w:rPr>
        <w:t>»</w:t>
      </w:r>
      <w:r w:rsidR="004004A2" w:rsidRPr="00FD3E20">
        <w:rPr>
          <w:rStyle w:val="EndnoteReference"/>
          <w:iCs/>
        </w:rPr>
        <w:endnoteReference w:id="4"/>
      </w:r>
    </w:p>
    <w:p w:rsidR="00EA6026" w:rsidRPr="00FD3E20" w:rsidRDefault="00D538FA">
      <w:pPr>
        <w:pStyle w:val="NormalWeb"/>
      </w:pPr>
      <w:r w:rsidRPr="00FD3E20">
        <w:t>C’est accompli quand nous le faisons.</w:t>
      </w:r>
      <w:r w:rsidR="008C1BA1">
        <w:t xml:space="preserve"> Ce ne sont </w:t>
      </w:r>
      <w:r w:rsidRPr="00FD3E20">
        <w:t xml:space="preserve">pas de </w:t>
      </w:r>
      <w:r w:rsidR="008C1BA1">
        <w:t xml:space="preserve">belles </w:t>
      </w:r>
      <w:r w:rsidRPr="00FD3E20">
        <w:t xml:space="preserve">illustrations littéraires ou de </w:t>
      </w:r>
      <w:r w:rsidR="008C1BA1">
        <w:t>délicates</w:t>
      </w:r>
      <w:r w:rsidRPr="00FD3E20">
        <w:t xml:space="preserve"> pensées ; ces paroles expriment des principes qui sont faits pour être appliqués. </w:t>
      </w:r>
      <w:r w:rsidR="00945D39" w:rsidRPr="00FD3E20">
        <w:t>Il s’agit</w:t>
      </w:r>
      <w:r w:rsidR="003021F0" w:rsidRPr="00FD3E20">
        <w:t>,</w:t>
      </w:r>
      <w:r w:rsidR="00945D39" w:rsidRPr="00FD3E20">
        <w:t xml:space="preserve"> lorsque vous avez le choix entre vous comporter d’une manière blessante ou faire preuve d’amour, de choisi</w:t>
      </w:r>
      <w:r w:rsidR="003021F0" w:rsidRPr="00FD3E20">
        <w:t>r</w:t>
      </w:r>
      <w:r w:rsidR="00945D39" w:rsidRPr="00FD3E20">
        <w:t xml:space="preserve"> la voie de l’amour</w:t>
      </w:r>
      <w:r w:rsidR="003021F0" w:rsidRPr="00FD3E20">
        <w:t>,</w:t>
      </w:r>
      <w:r w:rsidR="00945D39" w:rsidRPr="00FD3E20">
        <w:t xml:space="preserve"> même si vous devez en souffrir. </w:t>
      </w:r>
      <w:r w:rsidR="004E4616" w:rsidRPr="00FD3E20">
        <w:t xml:space="preserve">Ces profonds </w:t>
      </w:r>
      <w:r w:rsidR="00475533" w:rsidRPr="00FD3E20">
        <w:t>préceptes</w:t>
      </w:r>
      <w:r w:rsidR="004E4616" w:rsidRPr="00FD3E20">
        <w:t xml:space="preserve"> </w:t>
      </w:r>
      <w:r w:rsidR="00475533" w:rsidRPr="00FD3E20">
        <w:t xml:space="preserve">que </w:t>
      </w:r>
      <w:r w:rsidR="000011FC" w:rsidRPr="00FD3E20">
        <w:t>J</w:t>
      </w:r>
      <w:r w:rsidR="004E4616" w:rsidRPr="00FD3E20">
        <w:t>é</w:t>
      </w:r>
      <w:r w:rsidR="000011FC" w:rsidRPr="00FD3E20">
        <w:t>sus</w:t>
      </w:r>
      <w:r w:rsidR="004E4616" w:rsidRPr="00FD3E20">
        <w:t xml:space="preserve"> </w:t>
      </w:r>
      <w:r w:rsidR="00475533" w:rsidRPr="00FD3E20">
        <w:t xml:space="preserve">nous a donnés </w:t>
      </w:r>
      <w:r w:rsidR="004E4616" w:rsidRPr="00FD3E20">
        <w:t xml:space="preserve">sont faits pour </w:t>
      </w:r>
      <w:r w:rsidR="00475533" w:rsidRPr="00FD3E20">
        <w:t xml:space="preserve">que nous les </w:t>
      </w:r>
      <w:r w:rsidR="004E4616" w:rsidRPr="00FD3E20">
        <w:t>appliqu</w:t>
      </w:r>
      <w:r w:rsidR="00475533" w:rsidRPr="00FD3E20">
        <w:t xml:space="preserve">ions. Ce sont les principes directeurs et les critères qui devraient nous guider lorsque nous prenons une décision et que nous évaluons les décisions qui sont prises. </w:t>
      </w:r>
    </w:p>
    <w:p w:rsidR="00B7711A" w:rsidRPr="00FD3E20" w:rsidRDefault="00E258ED">
      <w:pPr>
        <w:pStyle w:val="NormalWeb"/>
      </w:pPr>
      <w:r w:rsidRPr="00FD3E20">
        <w:t xml:space="preserve">Il faut s’attendre à des conséquences, positives ou négatives, suivant que l’on applique ou </w:t>
      </w:r>
      <w:r w:rsidR="00190D6A" w:rsidRPr="00FD3E20">
        <w:t>pas</w:t>
      </w:r>
      <w:r w:rsidRPr="00FD3E20">
        <w:t xml:space="preserve"> ces principes.</w:t>
      </w:r>
      <w:r w:rsidR="000011FC" w:rsidRPr="00FD3E20">
        <w:t xml:space="preserve"> </w:t>
      </w:r>
      <w:r w:rsidR="00B7711A" w:rsidRPr="00FD3E20">
        <w:t>Nous récoltons ce que nous semons. Si nous semons de l’amour, nous récolterons de l’amour ; si nous semons de la bonté et de la gentillesse, nous récolterons la même chose.</w:t>
      </w:r>
    </w:p>
    <w:p w:rsidR="00EA6026" w:rsidRPr="00FD3E20" w:rsidRDefault="00014548">
      <w:pPr>
        <w:pStyle w:val="NormalWeb"/>
      </w:pPr>
      <w:r w:rsidRPr="00FD3E20">
        <w:t xml:space="preserve">L’inverse est tout aussi vrai, comme l’exprime ce passage du livre de Job: </w:t>
      </w:r>
    </w:p>
    <w:p w:rsidR="004004A2" w:rsidRPr="00FD3E20" w:rsidRDefault="0058562D">
      <w:pPr>
        <w:pStyle w:val="NormalWeb"/>
      </w:pPr>
      <w:r w:rsidRPr="00FD3E20">
        <w:rPr>
          <w:rStyle w:val="Emphasis"/>
        </w:rPr>
        <w:t xml:space="preserve">Pour ma part, voici </w:t>
      </w:r>
      <w:r w:rsidR="000011FC" w:rsidRPr="00FD3E20">
        <w:rPr>
          <w:rStyle w:val="Emphasis"/>
        </w:rPr>
        <w:t>c</w:t>
      </w:r>
      <w:r w:rsidRPr="00FD3E20">
        <w:rPr>
          <w:rStyle w:val="Emphasis"/>
        </w:rPr>
        <w:t>e que j’ai vu: ceux qui labourent l’injustice et qui sèment le malheur en récoltent les fruits.</w:t>
      </w:r>
      <w:r w:rsidR="004004A2" w:rsidRPr="00FD3E20">
        <w:rPr>
          <w:rStyle w:val="EndnoteReference"/>
          <w:iCs/>
        </w:rPr>
        <w:endnoteReference w:id="5"/>
      </w:r>
    </w:p>
    <w:p w:rsidR="00EA6026" w:rsidRPr="00FD3E20" w:rsidRDefault="009175EF">
      <w:pPr>
        <w:pStyle w:val="NormalWeb"/>
      </w:pPr>
      <w:r w:rsidRPr="00FD3E20">
        <w:t xml:space="preserve">Il </w:t>
      </w:r>
      <w:r w:rsidR="00667434" w:rsidRPr="00FD3E20">
        <w:t>existe</w:t>
      </w:r>
      <w:r w:rsidRPr="00FD3E20">
        <w:t xml:space="preserve"> un rapport direct entre nos act</w:t>
      </w:r>
      <w:r w:rsidR="00667434" w:rsidRPr="00FD3E20">
        <w:t>es</w:t>
      </w:r>
      <w:r w:rsidRPr="00FD3E20">
        <w:t xml:space="preserve"> – la façon dont nous traitons les autres – et les conséquences de ces ac</w:t>
      </w:r>
      <w:r w:rsidR="00340E63" w:rsidRPr="00FD3E20">
        <w:t>t</w:t>
      </w:r>
      <w:r w:rsidR="00667434" w:rsidRPr="00FD3E20">
        <w:t>e</w:t>
      </w:r>
      <w:r w:rsidRPr="00FD3E20">
        <w:t xml:space="preserve">s. </w:t>
      </w:r>
      <w:r w:rsidR="00340E63" w:rsidRPr="00FD3E20">
        <w:t xml:space="preserve">Le principe selon lequel nous récoltons ce que nous semons est une loi qui peut profondément </w:t>
      </w:r>
      <w:r w:rsidR="000011FC" w:rsidRPr="00FD3E20">
        <w:t>affect</w:t>
      </w:r>
      <w:r w:rsidR="00340E63" w:rsidRPr="00FD3E20">
        <w:t>er notre vie</w:t>
      </w:r>
      <w:r w:rsidR="000011FC" w:rsidRPr="00FD3E20">
        <w:t xml:space="preserve">. </w:t>
      </w:r>
      <w:r w:rsidR="007B7944" w:rsidRPr="00FD3E20">
        <w:t xml:space="preserve">La façon dont nous traitons les autres aura un impact positif ou négatif sur notre histoire personnelle. Par conséquent, le principe </w:t>
      </w:r>
      <w:r w:rsidR="00D36147" w:rsidRPr="00FD3E20">
        <w:t xml:space="preserve">selon lequel nous devrions </w:t>
      </w:r>
      <w:r w:rsidR="007B7944" w:rsidRPr="00FD3E20">
        <w:t>traiter les autres comme nous voudrions qu’ils nous traitent</w:t>
      </w:r>
      <w:r w:rsidR="00D36147" w:rsidRPr="00FD3E20">
        <w:t>,</w:t>
      </w:r>
      <w:r w:rsidR="007B7944" w:rsidRPr="00FD3E20">
        <w:t xml:space="preserve"> revêt une importance capitale, </w:t>
      </w:r>
      <w:r w:rsidR="000011FC" w:rsidRPr="00FD3E20">
        <w:t>e</w:t>
      </w:r>
      <w:r w:rsidR="007B7944" w:rsidRPr="00FD3E20">
        <w:t>t il serait judicieux que nous l’appliquions dans notre vie de tous les jours.</w:t>
      </w:r>
      <w:r w:rsidR="000011FC" w:rsidRPr="00FD3E20">
        <w:t> </w:t>
      </w:r>
    </w:p>
    <w:p w:rsidR="00EA6026" w:rsidRPr="00FD3E20" w:rsidRDefault="00AE6560">
      <w:pPr>
        <w:pStyle w:val="NormalWeb"/>
        <w:jc w:val="center"/>
      </w:pPr>
      <w:r w:rsidRPr="00FD3E20">
        <w:rPr>
          <w:rStyle w:val="Emphasis"/>
        </w:rPr>
        <w:t>P</w:t>
      </w:r>
      <w:r w:rsidR="000011FC" w:rsidRPr="00FD3E20">
        <w:rPr>
          <w:rStyle w:val="Emphasis"/>
        </w:rPr>
        <w:t>r</w:t>
      </w:r>
      <w:r w:rsidRPr="00FD3E20">
        <w:rPr>
          <w:rStyle w:val="Emphasis"/>
        </w:rPr>
        <w:t xml:space="preserve">emière </w:t>
      </w:r>
      <w:r w:rsidR="000011FC" w:rsidRPr="00FD3E20">
        <w:rPr>
          <w:rStyle w:val="Emphasis"/>
        </w:rPr>
        <w:t>publi</w:t>
      </w:r>
      <w:r w:rsidRPr="00FD3E20">
        <w:rPr>
          <w:rStyle w:val="Emphasis"/>
        </w:rPr>
        <w:t>cation : ma</w:t>
      </w:r>
      <w:r w:rsidR="000011FC" w:rsidRPr="00FD3E20">
        <w:rPr>
          <w:rStyle w:val="Emphasis"/>
        </w:rPr>
        <w:t>r</w:t>
      </w:r>
      <w:r w:rsidRPr="00FD3E20">
        <w:rPr>
          <w:rStyle w:val="Emphasis"/>
        </w:rPr>
        <w:t>s</w:t>
      </w:r>
      <w:r w:rsidR="000011FC" w:rsidRPr="00FD3E20">
        <w:rPr>
          <w:rStyle w:val="Emphasis"/>
        </w:rPr>
        <w:t xml:space="preserve"> 2011. Ex</w:t>
      </w:r>
      <w:r w:rsidRPr="00FD3E20">
        <w:rPr>
          <w:rStyle w:val="Emphasis"/>
        </w:rPr>
        <w:t>t</w:t>
      </w:r>
      <w:r w:rsidR="000011FC" w:rsidRPr="00FD3E20">
        <w:rPr>
          <w:rStyle w:val="Emphasis"/>
        </w:rPr>
        <w:t>r</w:t>
      </w:r>
      <w:r w:rsidRPr="00FD3E20">
        <w:rPr>
          <w:rStyle w:val="Emphasis"/>
        </w:rPr>
        <w:t xml:space="preserve">aits réédités sur </w:t>
      </w:r>
      <w:r w:rsidR="000011FC" w:rsidRPr="00FD3E20">
        <w:rPr>
          <w:rStyle w:val="Emphasis"/>
        </w:rPr>
        <w:t xml:space="preserve">Anchor </w:t>
      </w:r>
      <w:r w:rsidRPr="00FD3E20">
        <w:rPr>
          <w:rStyle w:val="Emphasis"/>
        </w:rPr>
        <w:t>le 5 mai 2</w:t>
      </w:r>
      <w:r w:rsidR="000011FC" w:rsidRPr="00FD3E20">
        <w:rPr>
          <w:rStyle w:val="Emphasis"/>
        </w:rPr>
        <w:t>014.</w:t>
      </w:r>
      <w:r w:rsidR="000011FC" w:rsidRPr="00FD3E20">
        <w:t> </w:t>
      </w:r>
      <w:r w:rsidR="005D2E93" w:rsidRPr="00FD3E20">
        <w:t xml:space="preserve"> </w:t>
      </w:r>
      <w:r w:rsidR="005D2E93" w:rsidRPr="00FD3E20">
        <w:rPr>
          <w:i/>
        </w:rPr>
        <w:t xml:space="preserve">Traduit de l’original anglais « The </w:t>
      </w:r>
      <w:r w:rsidR="00856C72">
        <w:rPr>
          <w:i/>
        </w:rPr>
        <w:t>O</w:t>
      </w:r>
      <w:r w:rsidR="005D2E93" w:rsidRPr="00FD3E20">
        <w:rPr>
          <w:i/>
        </w:rPr>
        <w:t xml:space="preserve">ther </w:t>
      </w:r>
      <w:r w:rsidR="00856C72">
        <w:rPr>
          <w:i/>
        </w:rPr>
        <w:t>S</w:t>
      </w:r>
      <w:r w:rsidR="005D2E93" w:rsidRPr="00FD3E20">
        <w:rPr>
          <w:i/>
        </w:rPr>
        <w:t xml:space="preserve">ide of the </w:t>
      </w:r>
      <w:r w:rsidR="00856C72">
        <w:rPr>
          <w:i/>
        </w:rPr>
        <w:t>E</w:t>
      </w:r>
      <w:r w:rsidR="005D2E93" w:rsidRPr="00FD3E20">
        <w:rPr>
          <w:i/>
        </w:rPr>
        <w:t>quation »</w:t>
      </w:r>
      <w:r w:rsidR="007A5E24" w:rsidRPr="00FD3E20">
        <w:rPr>
          <w:i/>
        </w:rPr>
        <w:t xml:space="preserve">, </w:t>
      </w:r>
      <w:r w:rsidR="005D2E93" w:rsidRPr="00FD3E20">
        <w:rPr>
          <w:i/>
        </w:rPr>
        <w:t>par Bruno et Françoise Corticelli.</w:t>
      </w:r>
    </w:p>
    <w:p w:rsidR="000011FC" w:rsidRPr="00FD3E20" w:rsidRDefault="000011FC">
      <w:pPr>
        <w:pStyle w:val="NormalWeb"/>
      </w:pPr>
      <w:r w:rsidRPr="00FD3E20">
        <w:t>Copyright © 2014 The Family International.</w:t>
      </w:r>
      <w:bookmarkEnd w:id="0"/>
    </w:p>
    <w:sectPr w:rsidR="000011FC" w:rsidRPr="00FD3E20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427" w:rsidRDefault="00221427" w:rsidP="004004A2">
      <w:r>
        <w:separator/>
      </w:r>
    </w:p>
  </w:endnote>
  <w:endnote w:type="continuationSeparator" w:id="0">
    <w:p w:rsidR="00221427" w:rsidRDefault="00221427" w:rsidP="004004A2">
      <w:r>
        <w:continuationSeparator/>
      </w:r>
    </w:p>
  </w:endnote>
  <w:endnote w:id="1">
    <w:p w:rsidR="004E4616" w:rsidRDefault="004E4616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4004A2">
        <w:t xml:space="preserve">Luc 6:31 </w:t>
      </w:r>
      <w:r w:rsidRPr="007E0ABB">
        <w:t>BFC</w:t>
      </w:r>
      <w:r w:rsidR="007E0ABB">
        <w:t>.</w:t>
      </w:r>
      <w:r w:rsidRPr="007E0ABB">
        <w:t xml:space="preserve"> </w:t>
      </w:r>
    </w:p>
  </w:endnote>
  <w:endnote w:id="2">
    <w:p w:rsidR="004E4616" w:rsidRDefault="004E4616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4004A2">
        <w:t xml:space="preserve">Luc 6:31 </w:t>
      </w:r>
      <w:r>
        <w:t xml:space="preserve">traduction libre de la version </w:t>
      </w:r>
      <w:r w:rsidRPr="004004A2">
        <w:t>NASB</w:t>
      </w:r>
    </w:p>
  </w:endnote>
  <w:endnote w:id="3">
    <w:p w:rsidR="004E4616" w:rsidRPr="00253BA2" w:rsidRDefault="004E4616">
      <w:pPr>
        <w:pStyle w:val="EndnoteText"/>
        <w:rPr>
          <w:lang w:val="en-US"/>
        </w:rPr>
      </w:pPr>
      <w:r>
        <w:rPr>
          <w:rStyle w:val="EndnoteReference"/>
        </w:rPr>
        <w:endnoteRef/>
      </w:r>
      <w:r w:rsidRPr="00253BA2">
        <w:rPr>
          <w:lang w:val="en-US"/>
        </w:rPr>
        <w:t xml:space="preserve"> Matthieu 7:12 SEM.</w:t>
      </w:r>
    </w:p>
  </w:endnote>
  <w:endnote w:id="4">
    <w:p w:rsidR="004E4616" w:rsidRPr="00253BA2" w:rsidRDefault="004E4616">
      <w:pPr>
        <w:pStyle w:val="EndnoteText"/>
        <w:rPr>
          <w:lang w:val="en-US"/>
        </w:rPr>
      </w:pPr>
      <w:r>
        <w:rPr>
          <w:rStyle w:val="EndnoteReference"/>
        </w:rPr>
        <w:endnoteRef/>
      </w:r>
      <w:r w:rsidRPr="00253BA2">
        <w:rPr>
          <w:lang w:val="en-US"/>
        </w:rPr>
        <w:t xml:space="preserve"> Galates 5:14 SEG21.</w:t>
      </w:r>
    </w:p>
  </w:endnote>
  <w:endnote w:id="5">
    <w:p w:rsidR="004E4616" w:rsidRPr="00253BA2" w:rsidRDefault="004E4616">
      <w:pPr>
        <w:pStyle w:val="EndnoteText"/>
        <w:rPr>
          <w:lang w:val="en-US"/>
        </w:rPr>
      </w:pPr>
      <w:r>
        <w:rPr>
          <w:rStyle w:val="EndnoteReference"/>
        </w:rPr>
        <w:endnoteRef/>
      </w:r>
      <w:r w:rsidRPr="00253BA2">
        <w:rPr>
          <w:lang w:val="en-US"/>
        </w:rPr>
        <w:t xml:space="preserve"> Job 4:8 NASB.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427" w:rsidRDefault="00221427" w:rsidP="004004A2">
      <w:r>
        <w:separator/>
      </w:r>
    </w:p>
  </w:footnote>
  <w:footnote w:type="continuationSeparator" w:id="0">
    <w:p w:rsidR="00221427" w:rsidRDefault="00221427" w:rsidP="00400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0"/>
  <w:proofState w:spelling="clean" w:grammar="clean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B1EDA"/>
    <w:rsid w:val="000011FC"/>
    <w:rsid w:val="00014548"/>
    <w:rsid w:val="00064435"/>
    <w:rsid w:val="000732A2"/>
    <w:rsid w:val="0012359C"/>
    <w:rsid w:val="00190D6A"/>
    <w:rsid w:val="00205EB8"/>
    <w:rsid w:val="00221427"/>
    <w:rsid w:val="002328AA"/>
    <w:rsid w:val="00253BA2"/>
    <w:rsid w:val="0029469C"/>
    <w:rsid w:val="002A12C0"/>
    <w:rsid w:val="002A4B11"/>
    <w:rsid w:val="002B3A3E"/>
    <w:rsid w:val="002B4A53"/>
    <w:rsid w:val="003021F0"/>
    <w:rsid w:val="0033418D"/>
    <w:rsid w:val="00340E63"/>
    <w:rsid w:val="003A3F75"/>
    <w:rsid w:val="003C2018"/>
    <w:rsid w:val="003D5940"/>
    <w:rsid w:val="003E7B5F"/>
    <w:rsid w:val="003F0108"/>
    <w:rsid w:val="003F2E25"/>
    <w:rsid w:val="004004A2"/>
    <w:rsid w:val="00406C36"/>
    <w:rsid w:val="004328B7"/>
    <w:rsid w:val="004535B9"/>
    <w:rsid w:val="00475533"/>
    <w:rsid w:val="00481BFB"/>
    <w:rsid w:val="004B0326"/>
    <w:rsid w:val="004D7CC1"/>
    <w:rsid w:val="004E4616"/>
    <w:rsid w:val="00516A66"/>
    <w:rsid w:val="00530C17"/>
    <w:rsid w:val="0054046C"/>
    <w:rsid w:val="0058562D"/>
    <w:rsid w:val="005870FD"/>
    <w:rsid w:val="005A50ED"/>
    <w:rsid w:val="005C13C7"/>
    <w:rsid w:val="005D2E93"/>
    <w:rsid w:val="005E1C2E"/>
    <w:rsid w:val="00666D5C"/>
    <w:rsid w:val="00667434"/>
    <w:rsid w:val="006A69BB"/>
    <w:rsid w:val="006B392B"/>
    <w:rsid w:val="007A1134"/>
    <w:rsid w:val="007A1D6F"/>
    <w:rsid w:val="007A5E24"/>
    <w:rsid w:val="007B7944"/>
    <w:rsid w:val="007C2628"/>
    <w:rsid w:val="007E0ABB"/>
    <w:rsid w:val="007F4BC6"/>
    <w:rsid w:val="00856C72"/>
    <w:rsid w:val="00872A21"/>
    <w:rsid w:val="0089789C"/>
    <w:rsid w:val="008C1BA1"/>
    <w:rsid w:val="008D7CAB"/>
    <w:rsid w:val="009123FB"/>
    <w:rsid w:val="009175EF"/>
    <w:rsid w:val="0094251D"/>
    <w:rsid w:val="00945D39"/>
    <w:rsid w:val="0095396D"/>
    <w:rsid w:val="00987997"/>
    <w:rsid w:val="009B3DE0"/>
    <w:rsid w:val="009C7A2B"/>
    <w:rsid w:val="00A22455"/>
    <w:rsid w:val="00AB1EDA"/>
    <w:rsid w:val="00AB69C5"/>
    <w:rsid w:val="00AC69AC"/>
    <w:rsid w:val="00AE0D57"/>
    <w:rsid w:val="00AE6560"/>
    <w:rsid w:val="00B07667"/>
    <w:rsid w:val="00B607EA"/>
    <w:rsid w:val="00B66F3F"/>
    <w:rsid w:val="00B7711A"/>
    <w:rsid w:val="00C218C5"/>
    <w:rsid w:val="00CE2009"/>
    <w:rsid w:val="00CE2D25"/>
    <w:rsid w:val="00D36147"/>
    <w:rsid w:val="00D43CDA"/>
    <w:rsid w:val="00D538FA"/>
    <w:rsid w:val="00DB7F18"/>
    <w:rsid w:val="00E147A0"/>
    <w:rsid w:val="00E2582D"/>
    <w:rsid w:val="00E258ED"/>
    <w:rsid w:val="00E323F0"/>
    <w:rsid w:val="00E466BC"/>
    <w:rsid w:val="00E5564A"/>
    <w:rsid w:val="00EA6026"/>
    <w:rsid w:val="00EB3CC9"/>
    <w:rsid w:val="00EC2F29"/>
    <w:rsid w:val="00EC4D52"/>
    <w:rsid w:val="00ED0340"/>
    <w:rsid w:val="00F814DF"/>
    <w:rsid w:val="00F8234F"/>
    <w:rsid w:val="00FA1056"/>
    <w:rsid w:val="00FD290F"/>
    <w:rsid w:val="00FD3E20"/>
    <w:rsid w:val="00FD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4Char">
    <w:name w:val="Heading 4 Char"/>
    <w:link w:val="Heading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04A2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004A2"/>
    <w:rPr>
      <w:rFonts w:eastAsia="Times New Roman"/>
    </w:rPr>
  </w:style>
  <w:style w:type="character" w:styleId="EndnoteReference">
    <w:name w:val="endnote reference"/>
    <w:uiPriority w:val="99"/>
    <w:semiHidden/>
    <w:unhideWhenUsed/>
    <w:rsid w:val="004004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87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48139-C8C0-48B5-9604-6DB1F76A8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836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Other Side of the Equation</vt:lpstr>
    </vt:vector>
  </TitlesOfParts>
  <Company/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Other Side of the Equation</dc:title>
  <dc:creator>Bruno</dc:creator>
  <cp:lastModifiedBy>Bruno</cp:lastModifiedBy>
  <cp:revision>23</cp:revision>
  <dcterms:created xsi:type="dcterms:W3CDTF">2014-05-07T12:41:00Z</dcterms:created>
  <dcterms:modified xsi:type="dcterms:W3CDTF">2014-05-09T12:42:00Z</dcterms:modified>
</cp:coreProperties>
</file>